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16" w:leftChars="0" w:right="16" w:rightChars="0" w:firstLine="0" w:firstLineChars="0"/>
        <w:jc w:val="left"/>
        <w:textAlignment w:val="auto"/>
        <w:outlineLvl w:val="9"/>
        <w:rPr>
          <w:b w:val="0"/>
          <w:color w:val="3B3B3B"/>
          <w:sz w:val="21"/>
          <w:szCs w:val="21"/>
          <w:shd w:val="clear" w:fill="FFFFFF"/>
        </w:rPr>
      </w:pPr>
      <w:r>
        <w:rPr>
          <w:b w:val="0"/>
          <w:color w:val="3B3B3B"/>
          <w:sz w:val="21"/>
          <w:szCs w:val="21"/>
          <w:shd w:val="clear" w:fill="FFFFFF"/>
        </w:rPr>
        <w:t>根据宁波市教育局、财政局相关文件精神，现将201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val="en-US" w:eastAsia="zh-CN"/>
        </w:rPr>
        <w:t>7</w:t>
      </w:r>
      <w:r>
        <w:rPr>
          <w:b w:val="0"/>
          <w:color w:val="3B3B3B"/>
          <w:sz w:val="21"/>
          <w:szCs w:val="21"/>
          <w:shd w:val="clear" w:fill="FFFFFF"/>
        </w:rPr>
        <w:t>-201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val="en-US" w:eastAsia="zh-CN"/>
        </w:rPr>
        <w:t>8</w:t>
      </w:r>
      <w:r>
        <w:rPr>
          <w:b w:val="0"/>
          <w:color w:val="3B3B3B"/>
          <w:sz w:val="21"/>
          <w:szCs w:val="21"/>
          <w:shd w:val="clear" w:fill="FFFFFF"/>
        </w:rPr>
        <w:t>学年国家奖学金评定工作有关事项通知如下：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一、国家奖学金金额： 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国家奖学金的奖励标准为每人8000元。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二、国家奖学金人数及名额分配：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rFonts w:hint="eastAsia"/>
          <w:b w:val="0"/>
          <w:color w:val="3B3B3B"/>
          <w:sz w:val="21"/>
          <w:szCs w:val="21"/>
          <w:shd w:val="clear" w:fill="FFFFFF"/>
          <w:lang w:eastAsia="zh-CN"/>
        </w:rPr>
        <w:t>外国语学院分派到名额待定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="16" w:leftChars="0" w:right="16" w:rightChars="0" w:firstLine="210" w:firstLineChars="100"/>
        <w:jc w:val="left"/>
        <w:textAlignment w:val="auto"/>
        <w:outlineLvl w:val="9"/>
        <w:rPr>
          <w:b w:val="0"/>
          <w:color w:val="FF0000"/>
          <w:sz w:val="21"/>
          <w:szCs w:val="21"/>
          <w:shd w:val="clear" w:fill="FFFFFF"/>
        </w:rPr>
      </w:pPr>
      <w:r>
        <w:rPr>
          <w:b w:val="0"/>
          <w:color w:val="3B3B3B"/>
          <w:sz w:val="21"/>
          <w:szCs w:val="21"/>
          <w:shd w:val="clear" w:fill="FFFFFF"/>
        </w:rPr>
        <w:t>国家奖学金的基本申请条件：　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1.热爱社会主义祖国，拥护中国共产党的领导，爱校荣校，为人正直，热心公益，积极参加校园活动；　　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2.遵守宪法和法律，遵守学校规章制度，无违纪等不良记录；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3.诚实守信，道德品质优良；  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4</w:t>
      </w:r>
      <w:r>
        <w:rPr>
          <w:b w:val="0"/>
          <w:color w:val="FF0000"/>
          <w:sz w:val="21"/>
          <w:szCs w:val="21"/>
          <w:shd w:val="clear" w:fill="FFFFFF"/>
        </w:rPr>
        <w:t>.在校期间学习刻苦、成绩优异，201</w:t>
      </w:r>
      <w:r>
        <w:rPr>
          <w:rFonts w:hint="eastAsia"/>
          <w:b w:val="0"/>
          <w:color w:val="FF0000"/>
          <w:sz w:val="21"/>
          <w:szCs w:val="21"/>
          <w:shd w:val="clear" w:fill="FFFFFF"/>
          <w:lang w:val="en-US" w:eastAsia="zh-CN"/>
        </w:rPr>
        <w:t>7</w:t>
      </w:r>
      <w:r>
        <w:rPr>
          <w:b w:val="0"/>
          <w:color w:val="FF0000"/>
          <w:sz w:val="21"/>
          <w:szCs w:val="21"/>
          <w:shd w:val="clear" w:fill="FFFFFF"/>
        </w:rPr>
        <w:t>-201</w:t>
      </w:r>
      <w:r>
        <w:rPr>
          <w:rFonts w:hint="eastAsia"/>
          <w:b w:val="0"/>
          <w:color w:val="FF0000"/>
          <w:sz w:val="21"/>
          <w:szCs w:val="21"/>
          <w:shd w:val="clear" w:fill="FFFFFF"/>
          <w:lang w:val="en-US" w:eastAsia="zh-CN"/>
        </w:rPr>
        <w:t>8</w:t>
      </w:r>
      <w:r>
        <w:rPr>
          <w:b w:val="0"/>
          <w:color w:val="FF0000"/>
          <w:sz w:val="21"/>
          <w:szCs w:val="21"/>
          <w:shd w:val="clear" w:fill="FFFFFF"/>
        </w:rPr>
        <w:t>学年学习绩点排名在同专业同年级前10%,思想品德、综合能力排名在班级前30%；</w:t>
      </w:r>
      <w:r>
        <w:rPr>
          <w:b w:val="0"/>
          <w:color w:val="FF0000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  5.绩点排名超出前10%，但位于前30%，必须在道德风尚、学术研究、学科竞赛、创新发明、社会实践、社会工作、体育竞赛、文艺比赛等某一方面表现特别优秀。具体标准如下：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（1）在社会主义精神文明建设中表现突出，具有见义勇为、助人为乐、奉献爱心、服务社会、自立自强的实际行动，在本校、本地区产生重大影响，在全国产生较大影响，有助于树立良好的社会风尚；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（2）在学术研究上取得显著成绩，以第一作者发表的论文被SCI、EI、ISTP、SSCI全文收录，以第一、二作者出版学术专著（须通过专家鉴定）；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（3）在学科竞赛方面取得显著成绩，在国际和全国性专业学科竞赛、课外学术科技竞赛等竞赛中获一等奖（或金奖）及以上奖励；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（4）在创新文明方面取得显著成绩，科研成果获省、部级以上奖励或获得国家专利（须通过专家鉴定）；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（5）在体育竞赛中取得显著成绩，为国家争得荣誉。参加省级以上体育比赛获得个人项目前3名，集体项目前2名，集体项目应为主力队员；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（6）在重要文艺比赛中取得显著成绩，参加国际和全国性比赛获得前3名，参加省级比赛获得第1名，为国家赢得荣誉，集体项目应为主要演员；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（7）获全国三好学生、全国优秀学生干部、全国社会实践先进个人、全国十大杰出青年、中国青年五四奖章等全国性荣誉称号。</w:t>
      </w:r>
      <w:r>
        <w:rPr>
          <w:b w:val="0"/>
          <w:color w:val="3B3B3B"/>
          <w:sz w:val="21"/>
          <w:szCs w:val="21"/>
          <w:shd w:val="clear" w:fill="FFFFFF"/>
        </w:rPr>
        <w:br w:type="textWrapping"/>
      </w:r>
      <w:r>
        <w:rPr>
          <w:b w:val="0"/>
          <w:color w:val="3B3B3B"/>
          <w:sz w:val="21"/>
          <w:szCs w:val="21"/>
          <w:shd w:val="clear" w:fill="FFFFFF"/>
        </w:rPr>
        <w:t>  </w:t>
      </w:r>
      <w:r>
        <w:rPr>
          <w:b w:val="0"/>
          <w:color w:val="FF0000"/>
          <w:sz w:val="21"/>
          <w:szCs w:val="21"/>
          <w:shd w:val="clear" w:fill="FFFFFF"/>
        </w:rPr>
        <w:t>  6.二年级以上（含二年级）在校本科学生</w:t>
      </w:r>
    </w:p>
    <w:p>
      <w:pPr>
        <w:pStyle w:val="2"/>
        <w:keepNext w:val="0"/>
        <w:keepLines w:val="0"/>
        <w:widowControl/>
        <w:suppressLineNumbers w:val="0"/>
        <w:spacing w:before="318" w:beforeAutospacing="0" w:after="422" w:afterAutospacing="0" w:line="450" w:lineRule="atLeast"/>
        <w:ind w:left="16" w:right="16" w:firstLine="0"/>
        <w:rPr>
          <w:b w:val="0"/>
          <w:color w:val="3B3B3B"/>
        </w:rPr>
      </w:pPr>
      <w:r>
        <w:rPr>
          <w:rFonts w:hint="eastAsia"/>
          <w:b w:val="0"/>
          <w:color w:val="FF0000"/>
          <w:sz w:val="21"/>
          <w:szCs w:val="21"/>
          <w:shd w:val="clear" w:fill="FFFFFF"/>
          <w:lang w:eastAsia="zh-CN"/>
        </w:rPr>
        <w:t>四、填写</w:t>
      </w:r>
      <w:r>
        <w:rPr>
          <w:b w:val="0"/>
          <w:color w:val="3B3B3B"/>
          <w:sz w:val="21"/>
          <w:szCs w:val="21"/>
          <w:shd w:val="clear" w:fill="FFFFFF"/>
        </w:rPr>
        <w:t>《国家奖学金申请审批表》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eastAsia="zh-CN"/>
        </w:rPr>
        <w:t>、</w:t>
      </w:r>
      <w:r>
        <w:rPr>
          <w:b w:val="0"/>
          <w:color w:val="3B3B3B"/>
          <w:sz w:val="21"/>
          <w:szCs w:val="21"/>
          <w:shd w:val="clear" w:fill="FFFFFF"/>
        </w:rPr>
        <w:t>《国家奖学金推荐学生初审名单表》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eastAsia="zh-CN"/>
        </w:rPr>
        <w:t>以电子版发</w:t>
      </w:r>
      <w:r>
        <w:rPr>
          <w:rFonts w:hint="eastAsia"/>
          <w:b w:val="0"/>
          <w:color w:val="3B3B3B"/>
          <w:sz w:val="21"/>
          <w:szCs w:val="21"/>
          <w:shd w:val="clear" w:fill="FFFFFF"/>
          <w:lang w:val="en-US" w:eastAsia="zh-CN"/>
        </w:rPr>
        <w:t>9月30日前发邮箱64918</w:t>
      </w:r>
      <w:bookmarkStart w:id="0" w:name="_GoBack"/>
      <w:bookmarkEnd w:id="0"/>
      <w:r>
        <w:rPr>
          <w:rFonts w:hint="eastAsia"/>
          <w:b w:val="0"/>
          <w:color w:val="3B3B3B"/>
          <w:sz w:val="21"/>
          <w:szCs w:val="21"/>
          <w:shd w:val="clear" w:fill="FFFFFF"/>
          <w:lang w:val="en-US" w:eastAsia="zh-CN"/>
        </w:rPr>
        <w:t>4702@qq.com。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50" w:lineRule="atLeast"/>
        <w:ind w:leftChars="100" w:right="16" w:rightChars="0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E0498"/>
    <w:multiLevelType w:val="singleLevel"/>
    <w:tmpl w:val="59CE0498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ED17E3"/>
    <w:rsid w:val="250E3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800080"/>
      <w:u w:val="none"/>
    </w:rPr>
  </w:style>
  <w:style w:type="character" w:styleId="5">
    <w:name w:val="Hyperlink"/>
    <w:basedOn w:val="3"/>
    <w:qFormat/>
    <w:uiPriority w:val="0"/>
    <w:rPr>
      <w:color w:val="0000FF"/>
      <w:u w:val="none"/>
    </w:rPr>
  </w:style>
  <w:style w:type="character" w:customStyle="1" w:styleId="7">
    <w:name w:val="bsharetext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</dc:creator>
  <cp:lastModifiedBy>刘杜娟</cp:lastModifiedBy>
  <dcterms:modified xsi:type="dcterms:W3CDTF">2018-09-26T00:44:40Z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